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D2" w:rsidRPr="00374D54" w:rsidRDefault="00374D54" w:rsidP="00374D54">
      <w:pPr>
        <w:jc w:val="center"/>
        <w:rPr>
          <w:lang w:val="es-ES"/>
        </w:rPr>
      </w:pPr>
      <w:r w:rsidRPr="00374D54">
        <w:rPr>
          <w:lang w:val="es-ES"/>
        </w:rPr>
        <w:t>Escuela Superior Inés María Mendoza</w:t>
      </w:r>
    </w:p>
    <w:p w:rsidR="00374D54" w:rsidRDefault="00374D54" w:rsidP="00374D54">
      <w:pPr>
        <w:jc w:val="center"/>
        <w:rPr>
          <w:lang w:val="es-ES"/>
        </w:rPr>
      </w:pPr>
      <w:r>
        <w:rPr>
          <w:lang w:val="es-ES"/>
        </w:rPr>
        <w:t>REPASO EXAMEN DE QUÍMICA – Examen 28 de agosto de 2013</w:t>
      </w:r>
    </w:p>
    <w:p w:rsidR="00374D54" w:rsidRDefault="00374D54" w:rsidP="00374D54">
      <w:pPr>
        <w:rPr>
          <w:lang w:val="es-ES"/>
        </w:rPr>
      </w:pPr>
      <w:r w:rsidRPr="00374D54">
        <w:rPr>
          <w:u w:val="single"/>
          <w:lang w:val="es-ES"/>
        </w:rPr>
        <w:t>Instrucciones:</w:t>
      </w:r>
      <w:r>
        <w:rPr>
          <w:lang w:val="es-ES"/>
        </w:rPr>
        <w:t xml:space="preserve"> Completa el siguiente  repaso. Puedes hacerlo impreso, en tu libreta o en papel. El repaso es para tu uso.</w:t>
      </w:r>
    </w:p>
    <w:p w:rsidR="00374D54" w:rsidRDefault="00374D54" w:rsidP="00374D54">
      <w:pPr>
        <w:rPr>
          <w:lang w:val="es-ES"/>
        </w:rPr>
      </w:pPr>
    </w:p>
    <w:p w:rsidR="00374D54" w:rsidRDefault="00374D54" w:rsidP="00374D54">
      <w:pPr>
        <w:rPr>
          <w:lang w:val="es-ES"/>
        </w:rPr>
      </w:pPr>
      <w:r>
        <w:rPr>
          <w:lang w:val="es-ES"/>
        </w:rPr>
        <w:t xml:space="preserve">I. Completa la siguiente </w:t>
      </w:r>
      <w:r w:rsidR="00981AD1">
        <w:rPr>
          <w:lang w:val="es-ES"/>
        </w:rPr>
        <w:t>tabla</w:t>
      </w:r>
      <w:r>
        <w:rPr>
          <w:lang w:val="es-ES"/>
        </w:rPr>
        <w:t>:</w:t>
      </w:r>
    </w:p>
    <w:tbl>
      <w:tblPr>
        <w:tblStyle w:val="TableGrid"/>
        <w:tblW w:w="0" w:type="auto"/>
        <w:tblLook w:val="04A0"/>
      </w:tblPr>
      <w:tblGrid>
        <w:gridCol w:w="4566"/>
        <w:gridCol w:w="2509"/>
        <w:gridCol w:w="2501"/>
      </w:tblGrid>
      <w:tr w:rsidR="007C1106" w:rsidTr="00556BCE">
        <w:tc>
          <w:tcPr>
            <w:tcW w:w="4566" w:type="dxa"/>
          </w:tcPr>
          <w:p w:rsidR="00374D54" w:rsidRDefault="00374D54" w:rsidP="00374D54">
            <w:pPr>
              <w:tabs>
                <w:tab w:val="center" w:pos="1488"/>
              </w:tabs>
              <w:rPr>
                <w:lang w:val="es-ES"/>
              </w:rPr>
            </w:pPr>
            <w:r>
              <w:rPr>
                <w:lang w:val="es-ES"/>
              </w:rPr>
              <w:t>Equipo o Material de Laboratorio</w:t>
            </w:r>
            <w:r>
              <w:rPr>
                <w:lang w:val="es-ES"/>
              </w:rPr>
              <w:tab/>
            </w:r>
          </w:p>
        </w:tc>
        <w:tc>
          <w:tcPr>
            <w:tcW w:w="2509" w:type="dxa"/>
          </w:tcPr>
          <w:p w:rsidR="00374D54" w:rsidRDefault="00374D54" w:rsidP="00374D54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2501" w:type="dxa"/>
          </w:tcPr>
          <w:p w:rsidR="00374D54" w:rsidRDefault="00374D54" w:rsidP="00374D54">
            <w:pPr>
              <w:rPr>
                <w:lang w:val="es-ES"/>
              </w:rPr>
            </w:pPr>
            <w:r>
              <w:rPr>
                <w:lang w:val="es-ES"/>
              </w:rPr>
              <w:t>Función o uso</w:t>
            </w:r>
          </w:p>
        </w:tc>
      </w:tr>
      <w:tr w:rsidR="007C1106" w:rsidTr="00556BCE">
        <w:tc>
          <w:tcPr>
            <w:tcW w:w="4566" w:type="dxa"/>
          </w:tcPr>
          <w:p w:rsidR="00374D54" w:rsidRDefault="0017579C" w:rsidP="00374D54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066800"/>
                  <wp:effectExtent l="19050" t="0" r="9525" b="0"/>
                  <wp:docPr id="4" name="Picture 2" descr="N23.jpg (533×4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23.jpg (533×4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878" t="40635" r="57787" b="2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374D54" w:rsidRDefault="00374D54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374D54" w:rsidRDefault="00374D54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374D54" w:rsidRDefault="0017579C" w:rsidP="00374D54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219200"/>
                  <wp:effectExtent l="19050" t="0" r="9525" b="0"/>
                  <wp:docPr id="5" name="Picture 5" descr="000616771.png (173×1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616771.png (173×12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374D54" w:rsidRDefault="00374D54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374D54" w:rsidRDefault="00374D54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374D54" w:rsidRDefault="0017579C" w:rsidP="00374D54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524000"/>
                  <wp:effectExtent l="19050" t="0" r="0" b="0"/>
                  <wp:docPr id="11" name="Picture 11" descr="image008.jpg (118×1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8.jpg (118×16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374D54" w:rsidRDefault="00374D54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374D54" w:rsidRDefault="00374D54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374D54" w:rsidRDefault="0017579C" w:rsidP="00374D54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647825"/>
                  <wp:effectExtent l="19050" t="0" r="9525" b="0"/>
                  <wp:docPr id="14" name="Picture 14" descr="image031.jpg (187×17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31.jpg (187×17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374D54" w:rsidRDefault="00374D54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17579C" w:rsidRDefault="0017579C" w:rsidP="00374D54">
            <w:pPr>
              <w:rPr>
                <w:lang w:val="es-ES"/>
              </w:rPr>
            </w:pPr>
          </w:p>
          <w:p w:rsidR="0017579C" w:rsidRPr="0017579C" w:rsidRDefault="0017579C" w:rsidP="0017579C">
            <w:pPr>
              <w:rPr>
                <w:lang w:val="es-ES"/>
              </w:rPr>
            </w:pPr>
          </w:p>
          <w:p w:rsidR="0017579C" w:rsidRPr="0017579C" w:rsidRDefault="0017579C" w:rsidP="0017579C">
            <w:pPr>
              <w:rPr>
                <w:lang w:val="es-ES"/>
              </w:rPr>
            </w:pPr>
          </w:p>
          <w:p w:rsidR="0017579C" w:rsidRDefault="0017579C" w:rsidP="0017579C">
            <w:pPr>
              <w:rPr>
                <w:lang w:val="es-ES"/>
              </w:rPr>
            </w:pPr>
          </w:p>
          <w:p w:rsidR="0017579C" w:rsidRPr="0017579C" w:rsidRDefault="0017579C" w:rsidP="0017579C">
            <w:pPr>
              <w:rPr>
                <w:lang w:val="es-ES"/>
              </w:rPr>
            </w:pPr>
          </w:p>
          <w:p w:rsidR="0017579C" w:rsidRDefault="0017579C" w:rsidP="0017579C">
            <w:pPr>
              <w:rPr>
                <w:lang w:val="es-ES"/>
              </w:rPr>
            </w:pPr>
          </w:p>
          <w:p w:rsidR="0017579C" w:rsidRDefault="0017579C" w:rsidP="0017579C">
            <w:pPr>
              <w:rPr>
                <w:lang w:val="es-ES"/>
              </w:rPr>
            </w:pPr>
          </w:p>
          <w:p w:rsidR="00374D54" w:rsidRPr="0017579C" w:rsidRDefault="00374D54" w:rsidP="0017579C">
            <w:pPr>
              <w:ind w:firstLine="720"/>
              <w:rPr>
                <w:lang w:val="es-ES"/>
              </w:rPr>
            </w:pPr>
          </w:p>
        </w:tc>
      </w:tr>
      <w:tr w:rsidR="0017579C" w:rsidTr="00556BCE">
        <w:tc>
          <w:tcPr>
            <w:tcW w:w="4566" w:type="dxa"/>
          </w:tcPr>
          <w:p w:rsidR="0017579C" w:rsidRDefault="0017579C" w:rsidP="00374D5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33450" cy="790575"/>
                  <wp:effectExtent l="19050" t="0" r="0" b="0"/>
                  <wp:docPr id="17" name="Picture 17" descr="in10.jpg (98×8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10.jpg (98×8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17579C" w:rsidRDefault="0017579C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17579C" w:rsidRDefault="0017579C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7C1106" w:rsidRDefault="007C1106" w:rsidP="00374D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71575"/>
                  <wp:effectExtent l="19050" t="0" r="9525" b="0"/>
                  <wp:docPr id="20" name="Picture 20" descr="lampalco.jpg (125×1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ampalco.jpg (125×1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7C1106" w:rsidRDefault="007C1106" w:rsidP="00374D54">
            <w:pPr>
              <w:rPr>
                <w:noProof/>
              </w:rPr>
            </w:pPr>
            <w:r w:rsidRPr="007C1106">
              <w:rPr>
                <w:noProof/>
              </w:rPr>
              <w:drawing>
                <wp:inline distT="0" distB="0" distL="0" distR="0">
                  <wp:extent cx="933450" cy="1219200"/>
                  <wp:effectExtent l="19050" t="0" r="0" b="0"/>
                  <wp:docPr id="6" name="Picture 3" descr="Image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Image3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79" cy="12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7C1106" w:rsidRPr="007C1106" w:rsidRDefault="007C1106" w:rsidP="00374D54">
            <w:pPr>
              <w:rPr>
                <w:noProof/>
              </w:rPr>
            </w:pPr>
            <w:r w:rsidRPr="007C1106">
              <w:rPr>
                <w:noProof/>
              </w:rPr>
              <w:drawing>
                <wp:inline distT="0" distB="0" distL="0" distR="0">
                  <wp:extent cx="1562100" cy="676275"/>
                  <wp:effectExtent l="19050" t="0" r="0" b="0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7C1106" w:rsidRPr="007C1106" w:rsidRDefault="007C1106" w:rsidP="00374D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90625" cy="942975"/>
                  <wp:effectExtent l="19050" t="0" r="9525" b="0"/>
                  <wp:docPr id="23" name="Picture 23" descr="vidrarias-e-equipamentos-espatula-e-colher.jpg (946×78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drarias-e-equipamentos-espatula-e-colher.jpg (946×78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884" t="8160" r="4082" b="11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7C1106" w:rsidRPr="007C1106" w:rsidRDefault="007C1106" w:rsidP="00374D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333500"/>
                  <wp:effectExtent l="19050" t="0" r="9525" b="0"/>
                  <wp:docPr id="32" name="Picture 32" descr="Image3758.gif (127×1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3758.gif (127×14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</w:tr>
      <w:tr w:rsidR="007C1106" w:rsidTr="00556BCE">
        <w:tc>
          <w:tcPr>
            <w:tcW w:w="4566" w:type="dxa"/>
          </w:tcPr>
          <w:p w:rsidR="007C1106" w:rsidRDefault="007C1106" w:rsidP="00374D54">
            <w:pPr>
              <w:rPr>
                <w:noProof/>
              </w:rPr>
            </w:pPr>
            <w:r w:rsidRPr="007C1106">
              <w:rPr>
                <w:noProof/>
              </w:rPr>
              <w:drawing>
                <wp:inline distT="0" distB="0" distL="0" distR="0">
                  <wp:extent cx="1000125" cy="638175"/>
                  <wp:effectExtent l="19050" t="0" r="9525" b="0"/>
                  <wp:docPr id="10" name="Picture 6" descr="m_pinzcris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8" descr="m_pinzcrisol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/>
                          <a:srcRect l="70506" b="64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7C1106" w:rsidRDefault="007C1106" w:rsidP="00374D54">
            <w:pPr>
              <w:rPr>
                <w:lang w:val="es-ES"/>
              </w:rPr>
            </w:pPr>
          </w:p>
        </w:tc>
      </w:tr>
      <w:tr w:rsidR="006F42BD" w:rsidTr="00556BCE">
        <w:tc>
          <w:tcPr>
            <w:tcW w:w="4566" w:type="dxa"/>
          </w:tcPr>
          <w:p w:rsidR="006F42BD" w:rsidRPr="007C1106" w:rsidRDefault="006F42BD" w:rsidP="00374D54">
            <w:pPr>
              <w:rPr>
                <w:noProof/>
              </w:rPr>
            </w:pPr>
            <w:r w:rsidRPr="006F42BD">
              <w:rPr>
                <w:noProof/>
              </w:rPr>
              <w:drawing>
                <wp:inline distT="0" distB="0" distL="0" distR="0">
                  <wp:extent cx="1533525" cy="790575"/>
                  <wp:effectExtent l="19050" t="0" r="9525" b="0"/>
                  <wp:docPr id="13" name="Picture 8" descr="F:\laboratorio\12\pinza para todo ensay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F:\laboratorio\12\pinza para todo ensa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EEF1EA"/>
                              </a:clrFrom>
                              <a:clrTo>
                                <a:srgbClr val="EEF1EA">
                                  <a:alpha val="0"/>
                                </a:srgbClr>
                              </a:clrTo>
                            </a:clrChange>
                          </a:blip>
                          <a:srcRect l="6103" t="3723" r="4571" b="10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6F42BD" w:rsidRDefault="006F42BD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6F42BD" w:rsidRDefault="006F42BD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6F42BD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lastRenderedPageBreak/>
              <w:drawing>
                <wp:inline distT="0" distB="0" distL="0" distR="0">
                  <wp:extent cx="914400" cy="1343025"/>
                  <wp:effectExtent l="19050" t="0" r="0" b="0"/>
                  <wp:docPr id="15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28" cy="117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828675" cy="742950"/>
                  <wp:effectExtent l="19050" t="0" r="9525" b="0"/>
                  <wp:docPr id="18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91" cy="74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590550" cy="885825"/>
                  <wp:effectExtent l="19050" t="0" r="0" b="0"/>
                  <wp:docPr id="1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36" cy="88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830660" cy="971550"/>
                  <wp:effectExtent l="19050" t="0" r="7540" b="0"/>
                  <wp:docPr id="21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77" cy="972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333375" cy="581025"/>
                  <wp:effectExtent l="19050" t="0" r="9525" b="0"/>
                  <wp:docPr id="22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53" cy="58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390525" cy="762000"/>
                  <wp:effectExtent l="19050" t="0" r="9525" b="0"/>
                  <wp:docPr id="2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79" cy="76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990600" cy="1257300"/>
                  <wp:effectExtent l="19050" t="0" r="0" b="0"/>
                  <wp:docPr id="2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lastRenderedPageBreak/>
              <w:drawing>
                <wp:inline distT="0" distB="0" distL="0" distR="0">
                  <wp:extent cx="495300" cy="1257300"/>
                  <wp:effectExtent l="19050" t="0" r="0" b="0"/>
                  <wp:docPr id="2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2733675" cy="438150"/>
                  <wp:effectExtent l="19050" t="0" r="9525" b="0"/>
                  <wp:docPr id="2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095623" w:rsidTr="00556BCE">
        <w:tc>
          <w:tcPr>
            <w:tcW w:w="4566" w:type="dxa"/>
          </w:tcPr>
          <w:p w:rsidR="00095623" w:rsidRPr="00095623" w:rsidRDefault="00095623" w:rsidP="00374D54">
            <w:pPr>
              <w:rPr>
                <w:noProof/>
              </w:rPr>
            </w:pPr>
            <w:r w:rsidRPr="00095623">
              <w:rPr>
                <w:noProof/>
              </w:rPr>
              <w:drawing>
                <wp:inline distT="0" distB="0" distL="0" distR="0">
                  <wp:extent cx="523875" cy="1314450"/>
                  <wp:effectExtent l="19050" t="0" r="9525" b="0"/>
                  <wp:docPr id="2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34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095623" w:rsidRDefault="00095623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095623" w:rsidRDefault="00556BCE" w:rsidP="00374D54">
            <w:pPr>
              <w:rPr>
                <w:noProof/>
              </w:rPr>
            </w:pPr>
            <w:r w:rsidRPr="00556BCE">
              <w:rPr>
                <w:noProof/>
              </w:rPr>
              <w:drawing>
                <wp:inline distT="0" distB="0" distL="0" distR="0">
                  <wp:extent cx="1771650" cy="1733550"/>
                  <wp:effectExtent l="19050" t="0" r="0" b="0"/>
                  <wp:docPr id="3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556BCE" w:rsidRDefault="00556BCE" w:rsidP="00374D54">
            <w:pPr>
              <w:rPr>
                <w:noProof/>
              </w:rPr>
            </w:pPr>
            <w:r w:rsidRPr="00556BCE">
              <w:rPr>
                <w:noProof/>
              </w:rPr>
              <w:drawing>
                <wp:inline distT="0" distB="0" distL="0" distR="0">
                  <wp:extent cx="638175" cy="857250"/>
                  <wp:effectExtent l="19050" t="0" r="9525" b="0"/>
                  <wp:docPr id="3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556BCE" w:rsidRDefault="00556BCE" w:rsidP="00374D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0379" cy="1695450"/>
                  <wp:effectExtent l="19050" t="0" r="0" b="0"/>
                  <wp:docPr id="35" name="Picture 35" descr="Termómetro-casero.jpg (531×7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ermómetro-casero.jpg (531×7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92" cy="169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Default="00556BCE" w:rsidP="00374D54">
            <w:pPr>
              <w:rPr>
                <w:noProof/>
              </w:rPr>
            </w:pPr>
            <w:r w:rsidRPr="00556BCE">
              <w:rPr>
                <w:noProof/>
              </w:rPr>
              <w:lastRenderedPageBreak/>
              <w:drawing>
                <wp:inline distT="0" distB="0" distL="0" distR="0">
                  <wp:extent cx="1152525" cy="1439863"/>
                  <wp:effectExtent l="19050" t="0" r="9525" b="0"/>
                  <wp:docPr id="3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9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556BCE" w:rsidRDefault="00556BCE" w:rsidP="00556BCE">
            <w:pPr>
              <w:tabs>
                <w:tab w:val="left" w:pos="1680"/>
              </w:tabs>
              <w:rPr>
                <w:noProof/>
              </w:rPr>
            </w:pPr>
            <w:r w:rsidRPr="00556BCE">
              <w:rPr>
                <w:noProof/>
              </w:rPr>
              <w:drawing>
                <wp:inline distT="0" distB="0" distL="0" distR="0">
                  <wp:extent cx="781050" cy="914400"/>
                  <wp:effectExtent l="19050" t="0" r="0" b="0"/>
                  <wp:docPr id="34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556BCE" w:rsidRDefault="00556BCE" w:rsidP="00556BCE">
            <w:pPr>
              <w:tabs>
                <w:tab w:val="left" w:pos="1680"/>
              </w:tabs>
              <w:rPr>
                <w:noProof/>
              </w:rPr>
            </w:pPr>
            <w:r w:rsidRPr="00556BCE">
              <w:rPr>
                <w:noProof/>
              </w:rPr>
              <w:drawing>
                <wp:inline distT="0" distB="0" distL="0" distR="0">
                  <wp:extent cx="866775" cy="971550"/>
                  <wp:effectExtent l="19050" t="0" r="9525" b="0"/>
                  <wp:docPr id="37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71" cy="973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556BCE" w:rsidRDefault="00556BCE" w:rsidP="00556BCE">
            <w:pPr>
              <w:tabs>
                <w:tab w:val="left" w:pos="1680"/>
              </w:tabs>
              <w:rPr>
                <w:noProof/>
              </w:rPr>
            </w:pPr>
            <w:r w:rsidRPr="00556BCE">
              <w:rPr>
                <w:noProof/>
              </w:rPr>
              <w:drawing>
                <wp:inline distT="0" distB="0" distL="0" distR="0">
                  <wp:extent cx="838200" cy="1314450"/>
                  <wp:effectExtent l="19050" t="0" r="0" b="0"/>
                  <wp:docPr id="38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556BCE" w:rsidRDefault="00556BCE" w:rsidP="00556BCE">
            <w:pPr>
              <w:tabs>
                <w:tab w:val="left" w:pos="1680"/>
              </w:tabs>
              <w:rPr>
                <w:noProof/>
              </w:rPr>
            </w:pPr>
            <w:r w:rsidRPr="00556BCE">
              <w:rPr>
                <w:noProof/>
              </w:rPr>
              <w:drawing>
                <wp:inline distT="0" distB="0" distL="0" distR="0">
                  <wp:extent cx="628650" cy="1447800"/>
                  <wp:effectExtent l="19050" t="0" r="0" b="0"/>
                  <wp:docPr id="39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  <w:tr w:rsidR="00556BCE" w:rsidTr="00556BCE">
        <w:tc>
          <w:tcPr>
            <w:tcW w:w="4566" w:type="dxa"/>
          </w:tcPr>
          <w:p w:rsidR="00556BCE" w:rsidRPr="00556BCE" w:rsidRDefault="00556BCE" w:rsidP="00556BCE">
            <w:pPr>
              <w:tabs>
                <w:tab w:val="left" w:pos="1680"/>
              </w:tabs>
              <w:rPr>
                <w:noProof/>
              </w:rPr>
            </w:pPr>
            <w:r w:rsidRPr="00556BCE">
              <w:rPr>
                <w:noProof/>
              </w:rPr>
              <w:drawing>
                <wp:inline distT="0" distB="0" distL="0" distR="0">
                  <wp:extent cx="933450" cy="685800"/>
                  <wp:effectExtent l="19050" t="0" r="0" b="0"/>
                  <wp:docPr id="4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  <w:tc>
          <w:tcPr>
            <w:tcW w:w="2501" w:type="dxa"/>
          </w:tcPr>
          <w:p w:rsidR="00556BCE" w:rsidRDefault="00556BCE" w:rsidP="00374D54">
            <w:pPr>
              <w:rPr>
                <w:lang w:val="es-ES"/>
              </w:rPr>
            </w:pPr>
          </w:p>
        </w:tc>
      </w:tr>
    </w:tbl>
    <w:p w:rsidR="00374D54" w:rsidRDefault="00374D54" w:rsidP="00374D54">
      <w:pPr>
        <w:rPr>
          <w:lang w:val="es-ES"/>
        </w:rPr>
      </w:pPr>
    </w:p>
    <w:p w:rsidR="00556BCE" w:rsidRDefault="00556BCE" w:rsidP="00556BCE">
      <w:pPr>
        <w:rPr>
          <w:lang w:val="es-ES"/>
        </w:rPr>
      </w:pPr>
      <w:r>
        <w:rPr>
          <w:lang w:val="es-ES"/>
        </w:rPr>
        <w:t>II.  Menciona las 12 normas generales de las Normas de Seguridad en el Laboratorio: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1.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2.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lastRenderedPageBreak/>
        <w:t>3.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4.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5.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6.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7.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8.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9.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10.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11.</w:t>
      </w:r>
    </w:p>
    <w:p w:rsidR="00556BCE" w:rsidRDefault="00556BCE" w:rsidP="00556BCE">
      <w:pPr>
        <w:rPr>
          <w:lang w:val="es-ES"/>
        </w:rPr>
      </w:pPr>
      <w:r>
        <w:rPr>
          <w:lang w:val="es-ES"/>
        </w:rPr>
        <w:t>12.</w:t>
      </w:r>
    </w:p>
    <w:p w:rsidR="00556BCE" w:rsidRDefault="00556BCE" w:rsidP="00556BCE">
      <w:pPr>
        <w:rPr>
          <w:bCs/>
          <w:lang w:val="es-ES"/>
        </w:rPr>
      </w:pPr>
      <w:r>
        <w:rPr>
          <w:lang w:val="es-ES"/>
        </w:rPr>
        <w:t xml:space="preserve">III. Menciona las 14 </w:t>
      </w:r>
      <w:r w:rsidRPr="00556BCE">
        <w:rPr>
          <w:bCs/>
          <w:lang w:val="es-ES"/>
        </w:rPr>
        <w:t>Normas para manipular instrumentos y productos</w:t>
      </w:r>
      <w:r>
        <w:rPr>
          <w:bCs/>
          <w:lang w:val="es-ES"/>
        </w:rPr>
        <w:t>: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1.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2.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3.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4.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5.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6.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7.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8.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9.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10.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11.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12.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13.</w:t>
      </w:r>
    </w:p>
    <w:p w:rsidR="00556BCE" w:rsidRDefault="00556BCE" w:rsidP="00556BCE">
      <w:pPr>
        <w:rPr>
          <w:bCs/>
          <w:lang w:val="es-ES"/>
        </w:rPr>
      </w:pPr>
      <w:r>
        <w:rPr>
          <w:bCs/>
          <w:lang w:val="es-ES"/>
        </w:rPr>
        <w:t>14.</w:t>
      </w:r>
    </w:p>
    <w:p w:rsidR="00981AD1" w:rsidRDefault="00981AD1" w:rsidP="00556BCE">
      <w:pPr>
        <w:rPr>
          <w:bCs/>
          <w:lang w:val="es-ES"/>
        </w:rPr>
      </w:pPr>
      <w:r>
        <w:rPr>
          <w:bCs/>
          <w:lang w:val="es-ES"/>
        </w:rPr>
        <w:lastRenderedPageBreak/>
        <w:t>IV. ¿Quiénes fueron los alquimistas y que pretendían encontrar?</w:t>
      </w:r>
    </w:p>
    <w:p w:rsidR="00C91D3C" w:rsidRDefault="00C91D3C" w:rsidP="00556BCE">
      <w:pPr>
        <w:rPr>
          <w:bCs/>
          <w:lang w:val="es-ES"/>
        </w:rPr>
      </w:pPr>
    </w:p>
    <w:p w:rsidR="00C91D3C" w:rsidRDefault="00C91D3C" w:rsidP="00556BCE">
      <w:pPr>
        <w:rPr>
          <w:bCs/>
          <w:lang w:val="es-ES"/>
        </w:rPr>
      </w:pPr>
    </w:p>
    <w:p w:rsidR="00C91D3C" w:rsidRDefault="00C91D3C" w:rsidP="00556BCE">
      <w:pPr>
        <w:rPr>
          <w:bCs/>
          <w:lang w:val="es-ES"/>
        </w:rPr>
      </w:pPr>
    </w:p>
    <w:p w:rsidR="00C91D3C" w:rsidRDefault="00C91D3C" w:rsidP="00556BCE">
      <w:pPr>
        <w:rPr>
          <w:bCs/>
          <w:lang w:val="es-ES"/>
        </w:rPr>
      </w:pPr>
    </w:p>
    <w:p w:rsidR="00C91D3C" w:rsidRDefault="00C91D3C" w:rsidP="00556BCE">
      <w:pPr>
        <w:rPr>
          <w:bCs/>
          <w:lang w:val="es-ES"/>
        </w:rPr>
      </w:pPr>
    </w:p>
    <w:p w:rsidR="00C91D3C" w:rsidRDefault="00C91D3C" w:rsidP="00556BCE">
      <w:pPr>
        <w:rPr>
          <w:bCs/>
          <w:lang w:val="es-ES"/>
        </w:rPr>
      </w:pPr>
    </w:p>
    <w:p w:rsidR="00C91D3C" w:rsidRDefault="00C91D3C" w:rsidP="00556BCE">
      <w:pPr>
        <w:rPr>
          <w:bCs/>
          <w:lang w:val="es-ES"/>
        </w:rPr>
      </w:pPr>
      <w:r>
        <w:rPr>
          <w:bCs/>
          <w:lang w:val="es-ES"/>
        </w:rPr>
        <w:t xml:space="preserve">V. Determina el volumen en </w:t>
      </w:r>
      <w:proofErr w:type="spellStart"/>
      <w:r>
        <w:rPr>
          <w:bCs/>
          <w:lang w:val="es-ES"/>
        </w:rPr>
        <w:t>mL</w:t>
      </w:r>
      <w:proofErr w:type="spellEnd"/>
      <w:r>
        <w:rPr>
          <w:bCs/>
          <w:lang w:val="es-ES"/>
        </w:rPr>
        <w:t xml:space="preserve"> que hay en cada probeta:</w:t>
      </w:r>
    </w:p>
    <w:p w:rsidR="00C91D3C" w:rsidRDefault="008A5F0B" w:rsidP="00556BCE">
      <w:pPr>
        <w:rPr>
          <w:bCs/>
          <w:lang w:val="es-ES"/>
        </w:rPr>
      </w:pPr>
      <w:r>
        <w:rPr>
          <w:noProof/>
        </w:rPr>
        <w:drawing>
          <wp:inline distT="0" distB="0" distL="0" distR="0">
            <wp:extent cx="4778420" cy="2819400"/>
            <wp:effectExtent l="19050" t="0" r="3130" b="0"/>
            <wp:docPr id="3" name="Picture 7" descr="image004.jpg (361×2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.jpg (361×213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2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35" w:rsidRDefault="00400735" w:rsidP="00556BCE">
      <w:pPr>
        <w:rPr>
          <w:bCs/>
          <w:lang w:val="es-ES"/>
        </w:rPr>
      </w:pPr>
    </w:p>
    <w:p w:rsidR="00400735" w:rsidRDefault="008A5F0B" w:rsidP="008A5F0B">
      <w:pPr>
        <w:tabs>
          <w:tab w:val="left" w:pos="7590"/>
        </w:tabs>
        <w:rPr>
          <w:bCs/>
          <w:lang w:val="es-ES"/>
        </w:rPr>
      </w:pPr>
      <w:r>
        <w:rPr>
          <w:bCs/>
          <w:lang w:val="es-ES"/>
        </w:rPr>
        <w:t>Volumen en probeta A: ____________________</w:t>
      </w:r>
      <w:r>
        <w:rPr>
          <w:bCs/>
          <w:lang w:val="es-ES"/>
        </w:rPr>
        <w:tab/>
      </w:r>
    </w:p>
    <w:p w:rsidR="008A5F0B" w:rsidRDefault="008A5F0B" w:rsidP="008A5F0B">
      <w:pPr>
        <w:rPr>
          <w:bCs/>
          <w:lang w:val="es-ES"/>
        </w:rPr>
      </w:pPr>
      <w:r>
        <w:rPr>
          <w:bCs/>
          <w:lang w:val="es-ES"/>
        </w:rPr>
        <w:t>Volumen en probeta B: ____________________</w:t>
      </w:r>
    </w:p>
    <w:p w:rsidR="008A5F0B" w:rsidRDefault="008A5F0B" w:rsidP="008A5F0B">
      <w:pPr>
        <w:tabs>
          <w:tab w:val="left" w:pos="7590"/>
        </w:tabs>
        <w:rPr>
          <w:bCs/>
          <w:lang w:val="es-ES"/>
        </w:rPr>
      </w:pPr>
    </w:p>
    <w:p w:rsidR="00400735" w:rsidRDefault="00400735" w:rsidP="00556BCE">
      <w:pPr>
        <w:rPr>
          <w:bCs/>
          <w:lang w:val="es-ES"/>
        </w:rPr>
      </w:pPr>
    </w:p>
    <w:p w:rsidR="00400735" w:rsidRDefault="00400735" w:rsidP="00556BCE">
      <w:pPr>
        <w:rPr>
          <w:bCs/>
          <w:lang w:val="es-ES"/>
        </w:rPr>
      </w:pPr>
    </w:p>
    <w:p w:rsidR="00400735" w:rsidRDefault="00400735" w:rsidP="00556BCE">
      <w:pPr>
        <w:rPr>
          <w:bCs/>
          <w:lang w:val="es-ES"/>
        </w:rPr>
      </w:pPr>
    </w:p>
    <w:p w:rsidR="00400735" w:rsidRDefault="00400735" w:rsidP="00556BCE">
      <w:pPr>
        <w:rPr>
          <w:lang w:val="es-ES"/>
        </w:rPr>
      </w:pPr>
    </w:p>
    <w:p w:rsidR="00400735" w:rsidRPr="00400735" w:rsidRDefault="00400735" w:rsidP="00400735">
      <w:pPr>
        <w:rPr>
          <w:lang w:val="es-ES"/>
        </w:rPr>
      </w:pPr>
    </w:p>
    <w:p w:rsidR="00400735" w:rsidRPr="00400735" w:rsidRDefault="00400735" w:rsidP="00400735">
      <w:pPr>
        <w:rPr>
          <w:lang w:val="es-ES"/>
        </w:rPr>
      </w:pPr>
    </w:p>
    <w:p w:rsidR="00400735" w:rsidRPr="00400735" w:rsidRDefault="00400735" w:rsidP="00400735">
      <w:pPr>
        <w:rPr>
          <w:lang w:val="es-ES"/>
        </w:rPr>
      </w:pPr>
    </w:p>
    <w:p w:rsidR="00400735" w:rsidRDefault="00400735" w:rsidP="00400735">
      <w:pPr>
        <w:rPr>
          <w:lang w:val="es-ES"/>
        </w:rPr>
      </w:pPr>
    </w:p>
    <w:p w:rsidR="00400735" w:rsidRPr="00400735" w:rsidRDefault="00400735" w:rsidP="00400735">
      <w:pPr>
        <w:tabs>
          <w:tab w:val="left" w:pos="3690"/>
        </w:tabs>
        <w:rPr>
          <w:lang w:val="es-ES"/>
        </w:rPr>
      </w:pPr>
    </w:p>
    <w:sectPr w:rsidR="00400735" w:rsidRPr="00400735" w:rsidSect="00F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A3A"/>
    <w:multiLevelType w:val="hybridMultilevel"/>
    <w:tmpl w:val="D10C6C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346B1C66"/>
    <w:multiLevelType w:val="hybridMultilevel"/>
    <w:tmpl w:val="705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7BDA"/>
    <w:multiLevelType w:val="hybridMultilevel"/>
    <w:tmpl w:val="5654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53018"/>
    <w:multiLevelType w:val="hybridMultilevel"/>
    <w:tmpl w:val="6C98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D54"/>
    <w:rsid w:val="00095623"/>
    <w:rsid w:val="0017579C"/>
    <w:rsid w:val="00306405"/>
    <w:rsid w:val="003302AB"/>
    <w:rsid w:val="00374D54"/>
    <w:rsid w:val="00400735"/>
    <w:rsid w:val="00556BCE"/>
    <w:rsid w:val="006F42BD"/>
    <w:rsid w:val="007C1106"/>
    <w:rsid w:val="008A5F0B"/>
    <w:rsid w:val="00981AD1"/>
    <w:rsid w:val="00C91D3C"/>
    <w:rsid w:val="00F0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F452-9D21-469D-A269-04E4D4F5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Oliver Cebollero</dc:creator>
  <cp:keywords/>
  <dc:description/>
  <cp:lastModifiedBy>Lucille Oliver Cebollero</cp:lastModifiedBy>
  <cp:revision>4</cp:revision>
  <dcterms:created xsi:type="dcterms:W3CDTF">2013-08-26T00:09:00Z</dcterms:created>
  <dcterms:modified xsi:type="dcterms:W3CDTF">2013-08-26T00:39:00Z</dcterms:modified>
</cp:coreProperties>
</file>